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5"/>
      </w:pPr>
      <w:r>
        <w:t>首页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首页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植物检疫-产地检疫-产检申请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植物检疫-产地检疫-产检受理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受理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植物检疫-产地检疫-田间调查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田间调查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植物检疫-产地检疫-实验室检验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实验室检验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植物检疫-产地检疫-签发证书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签发证书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查询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植物检疫-产地检疫-综合查询页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查询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调运检疫-检疫要求书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检疫要求书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调运检疫-调检申请-产检换证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申请-产检换证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调运检疫-调检申请-再次调运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申请-再次调运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调运检疫-调检申请-直接调运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申请-直接调运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调运检疫-调检受理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受理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调运检疫-检疫检查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检疫检查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调运检疫-实验室检验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实验室检验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调运检疫-签发证书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签发证书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查询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调运检疫-综合查询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查询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国外引种-引种申请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申请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国外引种-引种预审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预审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国外引种-引种受理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受理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国外引种-审批签发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审批签发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查询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国外引种-引种跟踪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跟踪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国外引种-引种田调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田调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国外引种-引种检验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检验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国外引种-综合查询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检验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疫情报告-快报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疫情报告-快报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疫情报告-月报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疫情报告-月报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疫情报告-年报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疫情报告-年报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检疫员-检疫员查询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检疫员-新增检疫员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检疫员-检疫员查询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检疫员-检疫员管理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检疫员-检疫员管理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工作平台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数据填报_任务填报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任务填报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数据填报_数据查询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数据查询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数据填报_数据汇总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数据汇总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数据填报_催报查询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催报查询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数据填报_报送评价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报送评价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填报任务一览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填报任务一览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数据填报_填报任务设置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填报任务设置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数据填报_任务审核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任务审核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植保体系-植保机构信息上报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机构信息上报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植保体系-植保人员管理-植保人员信息上报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人员管理-植保人员信息上报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植保体系-植保人员管理-乡镇植保人员信息上报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人员管理-乡镇植保人员信息上报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植保体系-植保人员管理-村级植保员信息上报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人员管理-村级植保员信息上报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植保体系-数据审核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审核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植保体系-数据查询-机构查询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查询-机构查询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植保体系-数据查询-人员查询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查询-人员查询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植保体系-数据查询-通讯录查询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查询-通讯录查询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植保体系-数据统计-数据统计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数据统计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植保体系-数据统计-汇总统计-机构信息统计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机构信息统计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植保体系-数据统计-汇总统计-植保机构统计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植保机构统计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植保体系-数据统计-汇总统计-机构类别统计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机构类别统计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植保体系-数据统计-汇总统计-人员年龄统计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人员年龄统计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植保体系-数据统计-汇总统计-人员学历统计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人员学历统计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植保体系-数据统计-汇总统计-填报进度统计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填报进度统计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病虫防治_工作平台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病虫防治_数据填报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病虫防治_工作平台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病虫防治_数据查询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病虫防治_数据查询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病虫防治_数据汇总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病虫防治_数据汇总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病虫防治_催报查询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病虫防治_催报查询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病虫防治_填报任务设置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病虫防治_填报任务设置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病虫防治_任务审核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病虫防治_任务审核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农药械_工作平台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农药械_统防统治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农药械_工作平台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农药械_数据填报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农药械_数据填报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农药械_数据查询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农药械_数据查询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农药械_数据汇总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农药械_数据汇总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农药械_催报查询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农药械_催报查询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农药械_填报任务设置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农药械_填报任务设置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农药械_随时报送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农药械_随时报送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工作平台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物联网_监测点分布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监测点分布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物联网_设备分布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设备分布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物联网_虫量对比分析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虫量对比分析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物联网_环境气象_趋势分析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趋势分析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物联网_环境气象_实时数据列表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趋势分析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趋势分析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物联网_监测点分布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监测点分布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物联网_设备分布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设备分布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物联网_虫量对比分析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虫量对比分析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物联网_环境气象_趋势分析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趋势分析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物联网_环境气象_实时数据列表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实时数据列表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实时数据统计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物联网_环境气象_逐日数据统计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逐日数据统计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物联网_环境气象_逐日数据列表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逐日数据列表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物联网_性诱监测_逐日数据统计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性诱监测_逐日数据统计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物联网_性诱监测_数据统计列表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性诱监测_数据统计列表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物联网_性诱监测_识别结果统计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性诱监测_识别结果统计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物联网_性诱监测_趋势分析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性诱监测_趋势分析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物联网_灯诱监测_灯诱数据分析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灯诱数据分析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物联网_灯诱监测_数据统计列表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数据统计列表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物联网_灯诱监测_灯诱图片展示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灯诱图片展示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物联网_灯诱监测_灯诱识别结果统计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灯诱识别结果统计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物联网_灯诱监测_趋势分析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趋势分析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物联网_病害监测_孢子监测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病害监测_孢子监测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物联网_病害监测_病害GIS分析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病害监测_病害GIS分析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物联网_物联网管理_设备管理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物联网_物联网管理_监测点管理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物联网_视频监控_视频监控分布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物联网_视频监控_视频图片展示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物联网_物联网评价-设备数据管理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物联网_物联网评价-厂商考核评价-厂商维护情况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物联网_物联网评价-厂商考核评价-维护失败设备清单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物联网_高空灯监测_高空灯数据列表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物联网_高空灯监测_高空灯图片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查询统计_任务查询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查询统计_原表查询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查询统计_杂食害虫查询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查询统计_任务查询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查询统计_任务查询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查询统计_任务查询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病虫专题_数据分析_专题分析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病虫专题_数据分析_GIS分析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病虫专题_数据分析_自定义分析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病虫专题_数据分析_数据报告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病虫专题_数据分析_扩展推演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病虫专题_数据分析_在线作图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病虫专题_数据分析_定制报告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病虫专题_数据分析_数据治理_数据地图配置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病虫专题_数据分析_数据治理_数据资源管理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病虫专题_数据分析_数据治理_数据分析配置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病虫专题_数据分析_数据治理_数据分析浏览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病虫专题_数据分析_数据治理_数据资源查看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病虫专题_稻飞虱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病虫专题_赤霉病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病虫专题_条锈病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病虫专题_马铃薯晚疫病_GIS分析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病虫专题_马铃薯晚疫病_监测期设置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病虫专题_马铃薯晚疫病_侵染曲线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病虫专题_马铃薯晚疫病_湿润期统计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病虫专题_马铃薯晚疫病_数据查询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病虫专题_马铃薯晚疫病_数据统计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病虫专题_稻纵卷叶螟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办公应用-文件收发管理-收件箱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办公应用-文件收发管理-草稿箱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办公应用-文件收发管理-发件箱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办公应用-辅助工具-方差分析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办公应用-辅助工具-线性回归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办公应用-辅助工具-T检验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办公应用-辅助工具-非线性回归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办公应用-辅助工具-多因方差分析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办公应用-病虫害情报库-情报上传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办公应用-病虫害情报库-情报浏览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办公应用-病虫害情报库-情报统计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办公应用-APP新闻管理-新闻浏览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办公应用-APP新闻管理-新闻上传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办公应用-通知公告-公告管理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办公应用-通知公告-公告查阅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知识库_工作平台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知识库_病虫害知识库_知识浏览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知识库_病虫害知识库_知识维护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知识库_植保知识库_知识审核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知识库_植保知识库_知识上传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知识库_资料库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作物知识库_知识浏览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作物知识库_知识维护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视频会议-会议管理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视频会议-我的会议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指挥调度-病虫测防大屏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指挥调度-植物检疫大屏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指挥调度-物联网大屏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指挥调度-植保体系大屏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指挥调度-绿色示范区大屏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指挥调度-绿色示范区大屏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昆虫雷达大屏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数字图库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统计_任务管理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